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D4E" w:rsidRDefault="004A7D4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0E019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6375" w:rsidRPr="00C929FA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0E0197">
        <w:rPr>
          <w:rFonts w:ascii="Times New Roman" w:hAnsi="Times New Roman" w:cs="Times New Roman"/>
          <w:b/>
          <w:sz w:val="24"/>
          <w:szCs w:val="24"/>
        </w:rPr>
        <w:t>1</w:t>
      </w:r>
      <w:r w:rsidR="0028374C">
        <w:rPr>
          <w:rFonts w:ascii="Times New Roman" w:hAnsi="Times New Roman" w:cs="Times New Roman"/>
          <w:b/>
          <w:sz w:val="24"/>
          <w:szCs w:val="24"/>
        </w:rPr>
        <w:t>5</w:t>
      </w:r>
    </w:p>
    <w:p w:rsidR="00183331" w:rsidRDefault="00183331" w:rsidP="00380C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8374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</w:t>
      </w:r>
      <w:r w:rsidR="00F86375" w:rsidRPr="00C929FA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F86375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8374C">
        <w:rPr>
          <w:rFonts w:ascii="Times New Roman" w:hAnsi="Times New Roman" w:cs="Times New Roman"/>
          <w:b/>
          <w:sz w:val="24"/>
          <w:szCs w:val="24"/>
        </w:rPr>
        <w:t>692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28374C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28374C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8374C">
        <w:rPr>
          <w:rFonts w:ascii="Times New Roman" w:hAnsi="Times New Roman" w:cs="Times New Roman"/>
          <w:sz w:val="24"/>
          <w:szCs w:val="24"/>
          <w:lang w:val="ru-RU"/>
        </w:rPr>
        <w:t>зам.-председател</w:t>
      </w:r>
      <w:r w:rsidR="0028374C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28374C" w:rsidRPr="00F86375">
        <w:rPr>
          <w:rFonts w:ascii="Times New Roman" w:hAnsi="Times New Roman"/>
          <w:color w:val="000000"/>
          <w:sz w:val="24"/>
          <w:szCs w:val="24"/>
          <w:lang w:eastAsia="bg-BG"/>
        </w:rPr>
        <w:t>Димитър Кюмюрджиев</w:t>
      </w:r>
      <w:r w:rsidR="0028374C">
        <w:rPr>
          <w:rFonts w:ascii="Times New Roman" w:hAnsi="Times New Roman" w:cs="Times New Roman"/>
          <w:sz w:val="24"/>
          <w:szCs w:val="24"/>
        </w:rPr>
        <w:t xml:space="preserve">, докладвана от г-н </w:t>
      </w:r>
      <w:r w:rsidR="0028374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55380B" w:rsidRPr="00FA3947" w:rsidRDefault="00F86375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C929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929F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134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/22.11.2022</w:t>
      </w:r>
      <w:r w:rsidR="00C929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8374C" w:rsidRPr="00C701D8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28374C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Пътинженеринг</w:t>
      </w:r>
      <w:proofErr w:type="spellEnd"/>
      <w:r w:rsidR="0028374C" w:rsidRPr="00C701D8">
        <w:rPr>
          <w:rStyle w:val="outputtext"/>
          <w:rFonts w:ascii="Times New Roman" w:hAnsi="Times New Roman"/>
          <w:sz w:val="24"/>
          <w:szCs w:val="24"/>
        </w:rPr>
        <w:t>“ ЕООД</w:t>
      </w:r>
      <w:r w:rsidR="0028374C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4A7D4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A6498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8374C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Брезово</w:t>
      </w:r>
      <w:r w:rsidR="0028374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A7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Б. Л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28374C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74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2837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8374C" w:rsidRPr="0028374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„Гарант път“ ДЗЗД</w:t>
      </w:r>
      <w:r w:rsidR="0028374C" w:rsidRPr="002837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35D3" w:rsidRPr="002837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28374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28374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80C86" w:rsidRDefault="00380C8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A7D4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Б. Л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83331" w:rsidRDefault="00183331" w:rsidP="001C1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929FA" w:rsidRDefault="00C929F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9FA" w:rsidRDefault="00C929F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29FA">
        <w:rPr>
          <w:rFonts w:ascii="Times New Roman" w:hAnsi="Times New Roman" w:cs="Times New Roman"/>
          <w:sz w:val="24"/>
          <w:szCs w:val="24"/>
        </w:rPr>
        <w:lastRenderedPageBreak/>
        <w:t xml:space="preserve">В КЗК е постъпило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929FA">
        <w:rPr>
          <w:rFonts w:ascii="Times New Roman" w:hAnsi="Times New Roman" w:cs="Times New Roman"/>
          <w:sz w:val="24"/>
          <w:szCs w:val="24"/>
        </w:rPr>
        <w:t xml:space="preserve">тановище </w:t>
      </w:r>
      <w:r>
        <w:rPr>
          <w:rFonts w:ascii="Times New Roman" w:hAnsi="Times New Roman" w:cs="Times New Roman"/>
          <w:sz w:val="24"/>
          <w:szCs w:val="24"/>
        </w:rPr>
        <w:t xml:space="preserve">вх. № </w:t>
      </w:r>
      <w:r w:rsidRPr="00C929FA">
        <w:rPr>
          <w:rFonts w:ascii="Times New Roman" w:hAnsi="Times New Roman" w:cs="Times New Roman"/>
          <w:sz w:val="24"/>
          <w:szCs w:val="24"/>
        </w:rPr>
        <w:t>към КЗК-692/2022г. от жалбоподателя „</w:t>
      </w:r>
      <w:proofErr w:type="spellStart"/>
      <w:r w:rsidRPr="00C929FA">
        <w:rPr>
          <w:rFonts w:ascii="Times New Roman" w:hAnsi="Times New Roman" w:cs="Times New Roman"/>
          <w:sz w:val="24"/>
          <w:szCs w:val="24"/>
        </w:rPr>
        <w:t>Пътинженеринг</w:t>
      </w:r>
      <w:proofErr w:type="spellEnd"/>
      <w:r w:rsidRPr="00C929FA">
        <w:rPr>
          <w:rFonts w:ascii="Times New Roman" w:hAnsi="Times New Roman" w:cs="Times New Roman"/>
          <w:sz w:val="24"/>
          <w:szCs w:val="24"/>
        </w:rPr>
        <w:t xml:space="preserve">” ЕООД, което представлява по своята същност защита по същество, </w:t>
      </w:r>
      <w:r>
        <w:rPr>
          <w:rFonts w:ascii="Times New Roman" w:hAnsi="Times New Roman" w:cs="Times New Roman"/>
          <w:sz w:val="24"/>
          <w:szCs w:val="24"/>
        </w:rPr>
        <w:t>чии</w:t>
      </w:r>
      <w:r w:rsidRPr="00C929FA">
        <w:rPr>
          <w:rFonts w:ascii="Times New Roman" w:hAnsi="Times New Roman" w:cs="Times New Roman"/>
          <w:sz w:val="24"/>
          <w:szCs w:val="24"/>
        </w:rPr>
        <w:t xml:space="preserve">то доводи КЗК ще прецени и обсъди при постановяване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C929FA">
        <w:rPr>
          <w:rFonts w:ascii="Times New Roman" w:hAnsi="Times New Roman" w:cs="Times New Roman"/>
          <w:sz w:val="24"/>
          <w:szCs w:val="24"/>
        </w:rPr>
        <w:t>ешението си.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A7D4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Б. Л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929FA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C929FA">
        <w:rPr>
          <w:rFonts w:ascii="Times New Roman" w:hAnsi="Times New Roman" w:cs="Times New Roman"/>
          <w:sz w:val="24"/>
          <w:szCs w:val="24"/>
        </w:rPr>
        <w:t xml:space="preserve"> по мотивите, изложени в него.</w:t>
      </w:r>
    </w:p>
    <w:p w:rsidR="00C929FA" w:rsidRDefault="00C929FA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A7D4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Б. Л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C929FA" w:rsidRPr="00C929FA">
        <w:rPr>
          <w:rFonts w:ascii="Times New Roman" w:hAnsi="Times New Roman" w:cs="Times New Roman"/>
          <w:sz w:val="24"/>
          <w:szCs w:val="24"/>
        </w:rPr>
        <w:t>Уважаема комисия, моля да постановите решение, с което да отхвърлите жалбата</w:t>
      </w:r>
      <w:r w:rsidR="00C929FA">
        <w:rPr>
          <w:rFonts w:ascii="Times New Roman" w:hAnsi="Times New Roman" w:cs="Times New Roman"/>
          <w:sz w:val="24"/>
          <w:szCs w:val="24"/>
        </w:rPr>
        <w:t>, к</w:t>
      </w:r>
      <w:r w:rsidR="00C929FA" w:rsidRPr="00C929FA">
        <w:rPr>
          <w:rFonts w:ascii="Times New Roman" w:hAnsi="Times New Roman" w:cs="Times New Roman"/>
          <w:sz w:val="24"/>
          <w:szCs w:val="24"/>
        </w:rPr>
        <w:t>ато неоснователна</w:t>
      </w:r>
      <w:r w:rsidR="00C929FA">
        <w:rPr>
          <w:rFonts w:ascii="Times New Roman" w:hAnsi="Times New Roman" w:cs="Times New Roman"/>
          <w:sz w:val="24"/>
          <w:szCs w:val="24"/>
        </w:rPr>
        <w:t>. П</w:t>
      </w:r>
      <w:r w:rsidR="00C929FA" w:rsidRPr="00C929FA">
        <w:rPr>
          <w:rFonts w:ascii="Times New Roman" w:hAnsi="Times New Roman" w:cs="Times New Roman"/>
          <w:sz w:val="24"/>
          <w:szCs w:val="24"/>
        </w:rPr>
        <w:t>одробно</w:t>
      </w:r>
      <w:r w:rsidR="00C929FA">
        <w:rPr>
          <w:rFonts w:ascii="Times New Roman" w:hAnsi="Times New Roman" w:cs="Times New Roman"/>
          <w:sz w:val="24"/>
          <w:szCs w:val="24"/>
        </w:rPr>
        <w:t xml:space="preserve"> с</w:t>
      </w:r>
      <w:r w:rsidR="00C929FA" w:rsidRPr="00C929FA">
        <w:rPr>
          <w:rFonts w:ascii="Times New Roman" w:hAnsi="Times New Roman" w:cs="Times New Roman"/>
          <w:sz w:val="24"/>
          <w:szCs w:val="24"/>
        </w:rPr>
        <w:t>м</w:t>
      </w:r>
      <w:r w:rsidR="00C929FA">
        <w:rPr>
          <w:rFonts w:ascii="Times New Roman" w:hAnsi="Times New Roman" w:cs="Times New Roman"/>
          <w:sz w:val="24"/>
          <w:szCs w:val="24"/>
        </w:rPr>
        <w:t>е</w:t>
      </w:r>
      <w:r w:rsidR="00C929FA" w:rsidRPr="00C929FA">
        <w:rPr>
          <w:rFonts w:ascii="Times New Roman" w:hAnsi="Times New Roman" w:cs="Times New Roman"/>
          <w:sz w:val="24"/>
          <w:szCs w:val="24"/>
        </w:rPr>
        <w:t xml:space="preserve"> посочи</w:t>
      </w:r>
      <w:r w:rsidR="00C929FA">
        <w:rPr>
          <w:rFonts w:ascii="Times New Roman" w:hAnsi="Times New Roman" w:cs="Times New Roman"/>
          <w:sz w:val="24"/>
          <w:szCs w:val="24"/>
        </w:rPr>
        <w:t>ли</w:t>
      </w:r>
      <w:r w:rsidR="00C929FA" w:rsidRPr="00C929FA">
        <w:rPr>
          <w:rFonts w:ascii="Times New Roman" w:hAnsi="Times New Roman" w:cs="Times New Roman"/>
          <w:sz w:val="24"/>
          <w:szCs w:val="24"/>
        </w:rPr>
        <w:t xml:space="preserve"> в отговора мотивите за искането </w:t>
      </w:r>
      <w:r w:rsidR="003E04B0">
        <w:rPr>
          <w:rFonts w:ascii="Times New Roman" w:hAnsi="Times New Roman" w:cs="Times New Roman"/>
          <w:sz w:val="24"/>
          <w:szCs w:val="24"/>
        </w:rPr>
        <w:t>ни.</w:t>
      </w:r>
      <w:r w:rsidR="00C929FA">
        <w:rPr>
          <w:rFonts w:ascii="Times New Roman" w:hAnsi="Times New Roman" w:cs="Times New Roman"/>
          <w:sz w:val="24"/>
          <w:szCs w:val="24"/>
        </w:rPr>
        <w:t xml:space="preserve"> С</w:t>
      </w:r>
      <w:r w:rsidR="00C929FA" w:rsidRPr="00C929FA">
        <w:rPr>
          <w:rFonts w:ascii="Times New Roman" w:hAnsi="Times New Roman" w:cs="Times New Roman"/>
          <w:sz w:val="24"/>
          <w:szCs w:val="24"/>
        </w:rPr>
        <w:t>читаме</w:t>
      </w:r>
      <w:r w:rsidR="00C929FA">
        <w:rPr>
          <w:rFonts w:ascii="Times New Roman" w:hAnsi="Times New Roman" w:cs="Times New Roman"/>
          <w:sz w:val="24"/>
          <w:szCs w:val="24"/>
        </w:rPr>
        <w:t>,</w:t>
      </w:r>
      <w:r w:rsidR="00C929FA" w:rsidRPr="00C929FA">
        <w:rPr>
          <w:rFonts w:ascii="Times New Roman" w:hAnsi="Times New Roman" w:cs="Times New Roman"/>
          <w:sz w:val="24"/>
          <w:szCs w:val="24"/>
        </w:rPr>
        <w:t xml:space="preserve"> че същата е неоснователна</w:t>
      </w:r>
      <w:r w:rsidR="00C929FA">
        <w:rPr>
          <w:rFonts w:ascii="Times New Roman" w:hAnsi="Times New Roman" w:cs="Times New Roman"/>
          <w:sz w:val="24"/>
          <w:szCs w:val="24"/>
        </w:rPr>
        <w:t>,</w:t>
      </w:r>
      <w:r w:rsidR="00C929FA" w:rsidRPr="00C929FA">
        <w:rPr>
          <w:rFonts w:ascii="Times New Roman" w:hAnsi="Times New Roman" w:cs="Times New Roman"/>
          <w:sz w:val="24"/>
          <w:szCs w:val="24"/>
        </w:rPr>
        <w:t xml:space="preserve"> тъй като жалбоподателят не е обсъдил всички мотиви</w:t>
      </w:r>
      <w:r w:rsidR="00C929FA">
        <w:rPr>
          <w:rFonts w:ascii="Times New Roman" w:hAnsi="Times New Roman" w:cs="Times New Roman"/>
          <w:sz w:val="24"/>
          <w:szCs w:val="24"/>
        </w:rPr>
        <w:t>,</w:t>
      </w:r>
      <w:r w:rsidR="00C929FA" w:rsidRPr="00C929FA">
        <w:rPr>
          <w:rFonts w:ascii="Times New Roman" w:hAnsi="Times New Roman" w:cs="Times New Roman"/>
          <w:sz w:val="24"/>
          <w:szCs w:val="24"/>
        </w:rPr>
        <w:t xml:space="preserve"> поради които е бил отстранен в процес</w:t>
      </w:r>
      <w:r w:rsidR="003E04B0">
        <w:rPr>
          <w:rFonts w:ascii="Times New Roman" w:hAnsi="Times New Roman" w:cs="Times New Roman"/>
          <w:sz w:val="24"/>
          <w:szCs w:val="24"/>
        </w:rPr>
        <w:t>но</w:t>
      </w:r>
      <w:r w:rsidR="00C929FA" w:rsidRPr="00C929FA">
        <w:rPr>
          <w:rFonts w:ascii="Times New Roman" w:hAnsi="Times New Roman" w:cs="Times New Roman"/>
          <w:sz w:val="24"/>
          <w:szCs w:val="24"/>
        </w:rPr>
        <w:t>т</w:t>
      </w:r>
      <w:r w:rsidR="00BE71DB"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="00C929FA" w:rsidRPr="00C929FA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C929FA">
        <w:rPr>
          <w:rFonts w:ascii="Times New Roman" w:hAnsi="Times New Roman" w:cs="Times New Roman"/>
          <w:sz w:val="24"/>
          <w:szCs w:val="24"/>
        </w:rPr>
        <w:t>,</w:t>
      </w:r>
      <w:r w:rsidR="00C929FA" w:rsidRPr="00C929FA">
        <w:rPr>
          <w:rFonts w:ascii="Times New Roman" w:hAnsi="Times New Roman" w:cs="Times New Roman"/>
          <w:sz w:val="24"/>
          <w:szCs w:val="24"/>
        </w:rPr>
        <w:t xml:space="preserve"> поради което считаме</w:t>
      </w:r>
      <w:r w:rsidR="00C929FA">
        <w:rPr>
          <w:rFonts w:ascii="Times New Roman" w:hAnsi="Times New Roman" w:cs="Times New Roman"/>
          <w:sz w:val="24"/>
          <w:szCs w:val="24"/>
        </w:rPr>
        <w:t>,</w:t>
      </w:r>
      <w:r w:rsidR="00C929FA" w:rsidRPr="00C929FA">
        <w:rPr>
          <w:rFonts w:ascii="Times New Roman" w:hAnsi="Times New Roman" w:cs="Times New Roman"/>
          <w:sz w:val="24"/>
          <w:szCs w:val="24"/>
        </w:rPr>
        <w:t xml:space="preserve"> че по отношение на именно на тази</w:t>
      </w:r>
      <w:r w:rsidR="00C929FA">
        <w:rPr>
          <w:rFonts w:ascii="Times New Roman" w:hAnsi="Times New Roman" w:cs="Times New Roman"/>
          <w:sz w:val="24"/>
          <w:szCs w:val="24"/>
        </w:rPr>
        <w:t xml:space="preserve"> точка, к</w:t>
      </w:r>
      <w:r w:rsidR="00C929FA" w:rsidRPr="00C929FA">
        <w:rPr>
          <w:rFonts w:ascii="Times New Roman" w:hAnsi="Times New Roman" w:cs="Times New Roman"/>
          <w:sz w:val="24"/>
          <w:szCs w:val="24"/>
        </w:rPr>
        <w:t xml:space="preserve">оято </w:t>
      </w:r>
      <w:r w:rsidR="00C929FA">
        <w:rPr>
          <w:rFonts w:ascii="Times New Roman" w:hAnsi="Times New Roman" w:cs="Times New Roman"/>
          <w:sz w:val="24"/>
          <w:szCs w:val="24"/>
        </w:rPr>
        <w:t>в</w:t>
      </w:r>
      <w:r w:rsidR="00C929FA" w:rsidRPr="00C929FA">
        <w:rPr>
          <w:rFonts w:ascii="Times New Roman" w:hAnsi="Times New Roman" w:cs="Times New Roman"/>
          <w:sz w:val="24"/>
          <w:szCs w:val="24"/>
        </w:rPr>
        <w:t xml:space="preserve"> мотивите не е обсъдена</w:t>
      </w:r>
      <w:r w:rsidR="00C929FA">
        <w:rPr>
          <w:rFonts w:ascii="Times New Roman" w:hAnsi="Times New Roman" w:cs="Times New Roman"/>
          <w:sz w:val="24"/>
          <w:szCs w:val="24"/>
        </w:rPr>
        <w:t>,</w:t>
      </w:r>
      <w:r w:rsidR="00C929FA" w:rsidRPr="00C929FA">
        <w:rPr>
          <w:rFonts w:ascii="Times New Roman" w:hAnsi="Times New Roman" w:cs="Times New Roman"/>
          <w:sz w:val="24"/>
          <w:szCs w:val="24"/>
        </w:rPr>
        <w:t xml:space="preserve"> решението е влязло в сила по отношение на него и не би следвало да породи прав</w:t>
      </w:r>
      <w:r w:rsidR="00C929FA">
        <w:rPr>
          <w:rFonts w:ascii="Times New Roman" w:hAnsi="Times New Roman" w:cs="Times New Roman"/>
          <w:sz w:val="24"/>
          <w:szCs w:val="24"/>
        </w:rPr>
        <w:t>е</w:t>
      </w:r>
      <w:r w:rsidR="00C929FA" w:rsidRPr="00C929FA">
        <w:rPr>
          <w:rFonts w:ascii="Times New Roman" w:hAnsi="Times New Roman" w:cs="Times New Roman"/>
          <w:sz w:val="24"/>
          <w:szCs w:val="24"/>
        </w:rPr>
        <w:t>н</w:t>
      </w:r>
      <w:r w:rsidR="00C929FA">
        <w:rPr>
          <w:rFonts w:ascii="Times New Roman" w:hAnsi="Times New Roman" w:cs="Times New Roman"/>
          <w:sz w:val="24"/>
          <w:szCs w:val="24"/>
        </w:rPr>
        <w:t xml:space="preserve"> ефект, който се търси с жалбата.</w:t>
      </w:r>
      <w:r w:rsidR="00C929FA" w:rsidRPr="00C929FA">
        <w:rPr>
          <w:rFonts w:ascii="Times New Roman" w:hAnsi="Times New Roman" w:cs="Times New Roman"/>
          <w:sz w:val="24"/>
          <w:szCs w:val="24"/>
        </w:rPr>
        <w:t xml:space="preserve"> Ако н</w:t>
      </w:r>
      <w:r w:rsidR="00C929FA">
        <w:rPr>
          <w:rFonts w:ascii="Times New Roman" w:hAnsi="Times New Roman" w:cs="Times New Roman"/>
          <w:sz w:val="24"/>
          <w:szCs w:val="24"/>
        </w:rPr>
        <w:t xml:space="preserve">и уважите искането, моля да постановите решение, с което да отхвърлите жалбата и </w:t>
      </w:r>
      <w:r w:rsidR="00C929FA" w:rsidRPr="00C929FA">
        <w:rPr>
          <w:rFonts w:ascii="Times New Roman" w:hAnsi="Times New Roman" w:cs="Times New Roman"/>
          <w:sz w:val="24"/>
          <w:szCs w:val="24"/>
        </w:rPr>
        <w:t>да приемете нашите мотиви за това</w:t>
      </w:r>
      <w:r w:rsidR="00C929FA">
        <w:rPr>
          <w:rFonts w:ascii="Times New Roman" w:hAnsi="Times New Roman" w:cs="Times New Roman"/>
          <w:sz w:val="24"/>
          <w:szCs w:val="24"/>
        </w:rPr>
        <w:t>,</w:t>
      </w:r>
      <w:r w:rsidR="00C929FA" w:rsidRPr="00C929FA">
        <w:rPr>
          <w:rFonts w:ascii="Times New Roman" w:hAnsi="Times New Roman" w:cs="Times New Roman"/>
          <w:sz w:val="24"/>
          <w:szCs w:val="24"/>
        </w:rPr>
        <w:t xml:space="preserve"> че участникът</w:t>
      </w:r>
      <w:r w:rsidR="00C929FA">
        <w:rPr>
          <w:rFonts w:ascii="Times New Roman" w:hAnsi="Times New Roman" w:cs="Times New Roman"/>
          <w:sz w:val="24"/>
          <w:szCs w:val="24"/>
        </w:rPr>
        <w:t xml:space="preserve"> е</w:t>
      </w:r>
      <w:r w:rsidR="00C929FA" w:rsidRPr="00C929FA">
        <w:rPr>
          <w:rFonts w:ascii="Times New Roman" w:hAnsi="Times New Roman" w:cs="Times New Roman"/>
          <w:sz w:val="24"/>
          <w:szCs w:val="24"/>
        </w:rPr>
        <w:t xml:space="preserve"> бил законосъобразн</w:t>
      </w:r>
      <w:r w:rsidR="00C929FA">
        <w:rPr>
          <w:rFonts w:ascii="Times New Roman" w:hAnsi="Times New Roman" w:cs="Times New Roman"/>
          <w:sz w:val="24"/>
          <w:szCs w:val="24"/>
        </w:rPr>
        <w:t>о</w:t>
      </w:r>
      <w:r w:rsidR="00C929FA" w:rsidRPr="00C929FA">
        <w:rPr>
          <w:rFonts w:ascii="Times New Roman" w:hAnsi="Times New Roman" w:cs="Times New Roman"/>
          <w:sz w:val="24"/>
          <w:szCs w:val="24"/>
        </w:rPr>
        <w:t xml:space="preserve"> отстранен</w:t>
      </w:r>
      <w:r w:rsidR="00A918C5">
        <w:rPr>
          <w:rFonts w:ascii="Times New Roman" w:hAnsi="Times New Roman" w:cs="Times New Roman"/>
          <w:sz w:val="24"/>
          <w:szCs w:val="24"/>
        </w:rPr>
        <w:t>. П</w:t>
      </w:r>
      <w:r w:rsidR="00C929FA" w:rsidRPr="00C929FA">
        <w:rPr>
          <w:rFonts w:ascii="Times New Roman" w:hAnsi="Times New Roman" w:cs="Times New Roman"/>
          <w:sz w:val="24"/>
          <w:szCs w:val="24"/>
        </w:rPr>
        <w:t xml:space="preserve">о отношение на работата на комисията и мотивите за допускане на другия участник в процедурата моля да приемете същите за законосъобразни </w:t>
      </w:r>
      <w:r w:rsidR="00A918C5">
        <w:rPr>
          <w:rFonts w:ascii="Times New Roman" w:hAnsi="Times New Roman" w:cs="Times New Roman"/>
          <w:sz w:val="24"/>
          <w:szCs w:val="24"/>
        </w:rPr>
        <w:t>и д</w:t>
      </w:r>
      <w:r w:rsidR="00C929FA" w:rsidRPr="00C929FA">
        <w:rPr>
          <w:rFonts w:ascii="Times New Roman" w:hAnsi="Times New Roman" w:cs="Times New Roman"/>
          <w:sz w:val="24"/>
          <w:szCs w:val="24"/>
        </w:rPr>
        <w:t>а потвърдите решението на възложителя.</w:t>
      </w:r>
      <w:r w:rsidR="00A918C5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Моля да ни бъдат присъдени направените разноски, представям списък.</w:t>
      </w:r>
      <w:r w:rsidR="00A918C5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100" w:rsidRDefault="00AD2100" w:rsidP="00324B6B">
      <w:pPr>
        <w:spacing w:after="0" w:line="240" w:lineRule="auto"/>
      </w:pPr>
      <w:r>
        <w:separator/>
      </w:r>
    </w:p>
  </w:endnote>
  <w:endnote w:type="continuationSeparator" w:id="0">
    <w:p w:rsidR="00AD2100" w:rsidRDefault="00AD210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71D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100" w:rsidRDefault="00AD2100" w:rsidP="00324B6B">
      <w:pPr>
        <w:spacing w:after="0" w:line="240" w:lineRule="auto"/>
      </w:pPr>
      <w:r>
        <w:separator/>
      </w:r>
    </w:p>
  </w:footnote>
  <w:footnote w:type="continuationSeparator" w:id="0">
    <w:p w:rsidR="00AD2100" w:rsidRDefault="00AD210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E0197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3331"/>
    <w:rsid w:val="0018671F"/>
    <w:rsid w:val="001A23E2"/>
    <w:rsid w:val="001B0B26"/>
    <w:rsid w:val="001C04CF"/>
    <w:rsid w:val="001C1BDA"/>
    <w:rsid w:val="001C6416"/>
    <w:rsid w:val="001F1A40"/>
    <w:rsid w:val="001F7DB6"/>
    <w:rsid w:val="00212A83"/>
    <w:rsid w:val="00215E5D"/>
    <w:rsid w:val="0022459E"/>
    <w:rsid w:val="00232A56"/>
    <w:rsid w:val="00246874"/>
    <w:rsid w:val="00260356"/>
    <w:rsid w:val="00261404"/>
    <w:rsid w:val="002643F2"/>
    <w:rsid w:val="0028374C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0C86"/>
    <w:rsid w:val="00382AF1"/>
    <w:rsid w:val="00397A84"/>
    <w:rsid w:val="003A2AA5"/>
    <w:rsid w:val="003B70EF"/>
    <w:rsid w:val="003D24FF"/>
    <w:rsid w:val="003D4817"/>
    <w:rsid w:val="003E04B0"/>
    <w:rsid w:val="003E36D1"/>
    <w:rsid w:val="003E70D5"/>
    <w:rsid w:val="003F1B11"/>
    <w:rsid w:val="00406C27"/>
    <w:rsid w:val="00410022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A7D4E"/>
    <w:rsid w:val="004D424E"/>
    <w:rsid w:val="004D5294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96597"/>
    <w:rsid w:val="005A2B0C"/>
    <w:rsid w:val="005B19BB"/>
    <w:rsid w:val="005B3F13"/>
    <w:rsid w:val="005C265E"/>
    <w:rsid w:val="005D5EDB"/>
    <w:rsid w:val="005D7630"/>
    <w:rsid w:val="005E1B20"/>
    <w:rsid w:val="005E5264"/>
    <w:rsid w:val="005F31B7"/>
    <w:rsid w:val="005F461A"/>
    <w:rsid w:val="005F573E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4098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4981"/>
    <w:rsid w:val="00A65291"/>
    <w:rsid w:val="00A918C5"/>
    <w:rsid w:val="00AA44DF"/>
    <w:rsid w:val="00AA6DB8"/>
    <w:rsid w:val="00AC5187"/>
    <w:rsid w:val="00AD2100"/>
    <w:rsid w:val="00B13D35"/>
    <w:rsid w:val="00B158B2"/>
    <w:rsid w:val="00B24217"/>
    <w:rsid w:val="00B47C73"/>
    <w:rsid w:val="00B835E6"/>
    <w:rsid w:val="00B8578E"/>
    <w:rsid w:val="00BB1A25"/>
    <w:rsid w:val="00BC4237"/>
    <w:rsid w:val="00BE5E09"/>
    <w:rsid w:val="00BE71DB"/>
    <w:rsid w:val="00BF1E34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0C11"/>
    <w:rsid w:val="00C929F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87273"/>
    <w:rsid w:val="00D926C2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3D81"/>
    <w:rsid w:val="00EC62B4"/>
    <w:rsid w:val="00EC65FC"/>
    <w:rsid w:val="00EE0245"/>
    <w:rsid w:val="00EE36E6"/>
    <w:rsid w:val="00EE7127"/>
    <w:rsid w:val="00EF3575"/>
    <w:rsid w:val="00EF3D18"/>
    <w:rsid w:val="00F015D0"/>
    <w:rsid w:val="00F050BD"/>
    <w:rsid w:val="00F11716"/>
    <w:rsid w:val="00F175C2"/>
    <w:rsid w:val="00F17763"/>
    <w:rsid w:val="00F177FA"/>
    <w:rsid w:val="00F313CB"/>
    <w:rsid w:val="00F46579"/>
    <w:rsid w:val="00F54872"/>
    <w:rsid w:val="00F66875"/>
    <w:rsid w:val="00F71A15"/>
    <w:rsid w:val="00F86375"/>
    <w:rsid w:val="00FA305F"/>
    <w:rsid w:val="00FA4366"/>
    <w:rsid w:val="00FB6124"/>
    <w:rsid w:val="00FD3A91"/>
    <w:rsid w:val="00FD3D2A"/>
    <w:rsid w:val="00FD7DDA"/>
    <w:rsid w:val="00FE7B40"/>
    <w:rsid w:val="00FF3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58CC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2622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2022-11-28T09:42:00Z</dcterms:created>
  <dcterms:modified xsi:type="dcterms:W3CDTF">2022-11-28T09:42:00Z</dcterms:modified>
</cp:coreProperties>
</file>